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EA3AB2" w:rsidRDefault="00A23B3E" w:rsidP="00BB116C">
      <w:pPr>
        <w:pStyle w:val="Titolo1"/>
        <w:jc w:val="center"/>
        <w:rPr>
          <w:sz w:val="20"/>
          <w:szCs w:val="20"/>
          <w:u w:val="single"/>
        </w:rPr>
      </w:pPr>
      <w:r w:rsidRPr="00EA3AB2">
        <w:rPr>
          <w:u w:val="single"/>
        </w:rPr>
        <w:t>Allegato</w:t>
      </w:r>
      <w:r w:rsidR="00EA3AB2" w:rsidRPr="00EA3AB2">
        <w:rPr>
          <w:u w:val="single"/>
        </w:rPr>
        <w:t xml:space="preserve"> </w:t>
      </w:r>
      <w:r w:rsidR="00FC064F">
        <w:rPr>
          <w:u w:val="single"/>
        </w:rPr>
        <w:t>3</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F45C4E">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45C4E">
            <w:pPr>
              <w:rPr>
                <w:rFonts w:ascii="Arial" w:hAnsi="Arial" w:cs="Arial"/>
                <w:color w:val="000000"/>
                <w:sz w:val="14"/>
                <w:szCs w:val="14"/>
              </w:rPr>
            </w:pPr>
            <w:r>
              <w:rPr>
                <w:rFonts w:ascii="Arial" w:hAnsi="Arial" w:cs="Arial"/>
                <w:color w:val="000000"/>
                <w:sz w:val="14"/>
                <w:szCs w:val="14"/>
              </w:rPr>
              <w:t>Nome:</w:t>
            </w:r>
          </w:p>
          <w:p w:rsidR="005625A1" w:rsidRDefault="005625A1">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F741C">
            <w:pPr>
              <w:rPr>
                <w:rFonts w:ascii="Arial" w:hAnsi="Arial" w:cs="Arial"/>
                <w:color w:val="000000"/>
                <w:sz w:val="14"/>
                <w:szCs w:val="14"/>
              </w:rPr>
            </w:pPr>
            <w:r>
              <w:rPr>
                <w:rFonts w:ascii="Arial" w:hAnsi="Arial" w:cs="Arial"/>
                <w:color w:val="000000"/>
                <w:sz w:val="14"/>
                <w:szCs w:val="14"/>
              </w:rPr>
              <w:t>I</w:t>
            </w:r>
            <w:r w:rsidR="005625A1">
              <w:rPr>
                <w:rFonts w:ascii="Arial" w:hAnsi="Arial" w:cs="Arial"/>
                <w:color w:val="000000"/>
                <w:sz w:val="14"/>
                <w:szCs w:val="14"/>
              </w:rPr>
              <w:t xml:space="preserve">STITUTO NAZIONALE DI ASTROFISICA - </w:t>
            </w:r>
            <w:r>
              <w:rPr>
                <w:rFonts w:ascii="Arial" w:hAnsi="Arial" w:cs="Arial"/>
                <w:color w:val="000000"/>
                <w:sz w:val="14"/>
                <w:szCs w:val="14"/>
              </w:rPr>
              <w:t>OSSERVATORIO ASTRONOMICO DI ROMA</w:t>
            </w:r>
            <w:r w:rsidR="005625A1">
              <w:rPr>
                <w:rFonts w:ascii="Arial" w:hAnsi="Arial" w:cs="Arial"/>
                <w:color w:val="000000"/>
                <w:sz w:val="14"/>
                <w:szCs w:val="14"/>
              </w:rPr>
              <w:t xml:space="preserve"> - Via Frascati 33 00078 Monte Porzio Catone (Roma)</w:t>
            </w:r>
          </w:p>
          <w:p w:rsidR="00A23B3E" w:rsidRPr="003A443E" w:rsidRDefault="005F741C">
            <w:pPr>
              <w:rPr>
                <w:color w:val="000000"/>
              </w:rPr>
            </w:pPr>
            <w:r w:rsidRPr="005F741C">
              <w:rPr>
                <w:rFonts w:ascii="Arial" w:hAnsi="Arial" w:cs="Arial"/>
                <w:color w:val="000000"/>
                <w:sz w:val="14"/>
                <w:szCs w:val="14"/>
              </w:rPr>
              <w:t>97220210583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r>
              <w:rPr>
                <w:rFonts w:ascii="Arial" w:hAnsi="Arial" w:cs="Arial"/>
                <w:b/>
                <w:sz w:val="14"/>
                <w:szCs w:val="14"/>
              </w:rPr>
              <w:t>Risposta:</w:t>
            </w:r>
            <w:r w:rsidR="005F741C">
              <w:rPr>
                <w:rFonts w:ascii="Arial" w:hAnsi="Arial" w:cs="Arial"/>
                <w:b/>
                <w:sz w:val="14"/>
                <w:szCs w:val="14"/>
              </w:rPr>
              <w:t xml:space="preserve"> </w:t>
            </w:r>
          </w:p>
        </w:tc>
      </w:tr>
      <w:tr w:rsidR="00A23B3E" w:rsidRPr="008C09B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C064F" w:rsidRPr="008C09B1" w:rsidRDefault="00FC064F" w:rsidP="00FC064F">
            <w:pPr>
              <w:widowControl w:val="0"/>
              <w:jc w:val="both"/>
              <w:rPr>
                <w:rFonts w:ascii="Arial" w:hAnsi="Arial" w:cs="Arial"/>
                <w:color w:val="000000"/>
                <w:sz w:val="14"/>
                <w:szCs w:val="14"/>
              </w:rPr>
            </w:pPr>
            <w:r w:rsidRPr="00FC064F">
              <w:rPr>
                <w:rFonts w:ascii="Arial" w:hAnsi="Arial" w:cs="Arial"/>
                <w:color w:val="000000"/>
                <w:sz w:val="14"/>
                <w:szCs w:val="14"/>
              </w:rPr>
              <w:t xml:space="preserve">Affidamento, di durata biennale, del servizio di giardinaggio e manutenzione del parco della sede dell’INAF-Osservatorio Astronomico di Roma mediante procedura negoziata semplificata tramite "Richiesta di Offerta" (R.D.O.) sul portale della CONSIP, ai sensi dell'articolo 36, comma 2, lettera b), e comma 6, del Decreto Legislativo 18 aprile 2016, numero 50, e </w:t>
            </w:r>
            <w:proofErr w:type="spellStart"/>
            <w:r w:rsidRPr="00FC064F">
              <w:rPr>
                <w:rFonts w:ascii="Arial" w:hAnsi="Arial" w:cs="Arial"/>
                <w:color w:val="000000"/>
                <w:sz w:val="14"/>
                <w:szCs w:val="14"/>
              </w:rPr>
              <w:t>s.m.i.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pPr>
              <w:widowControl w:val="0"/>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741C" w:rsidRDefault="00A23B3E">
            <w:pPr>
              <w:rPr>
                <w:rFonts w:ascii="Arial" w:hAnsi="Arial" w:cs="Arial"/>
                <w:b/>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C09B1" w:rsidRPr="008C09B1" w:rsidRDefault="00FC064F">
            <w:pPr>
              <w:rPr>
                <w:rFonts w:ascii="Arial" w:hAnsi="Arial" w:cs="Arial"/>
                <w:color w:val="000000"/>
                <w:sz w:val="14"/>
                <w:szCs w:val="14"/>
              </w:rPr>
            </w:pPr>
            <w:r>
              <w:rPr>
                <w:rFonts w:ascii="Arial" w:hAnsi="Arial" w:cs="Arial"/>
                <w:color w:val="000000"/>
                <w:sz w:val="14"/>
                <w:szCs w:val="14"/>
              </w:rPr>
              <w:t>9162479CDA</w:t>
            </w:r>
          </w:p>
          <w:p w:rsidR="00A23B3E" w:rsidRPr="003A443E" w:rsidRDefault="00AE62AE">
            <w:pPr>
              <w:rPr>
                <w:color w:val="000000"/>
              </w:rPr>
            </w:pPr>
            <w:r w:rsidRPr="00AE62AE">
              <w:rPr>
                <w:rFonts w:ascii="Arial" w:hAnsi="Arial" w:cs="Arial"/>
                <w:color w:val="000000"/>
                <w:sz w:val="14"/>
                <w:szCs w:val="14"/>
              </w:rPr>
              <w:t>C87G22000180005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7" w:hAnsi="Arial" w:cs="Arial"/>
                <w:color w:val="000000"/>
                <w:sz w:val="14"/>
                <w:szCs w:val="14"/>
                <w:u w:val="none"/>
              </w:rPr>
              <w:t>articolo 17 della legge 19 marzo 1990, n. 55</w:t>
            </w:r>
            <w:r w:rsidR="00625142" w:rsidRPr="00121BF6">
              <w:rPr>
                <w:rStyle w:val="Collegamentoipertestuale"/>
                <w:rFonts w:ascii="Arial" w:eastAsia="font3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r w:rsidR="00F91E1A">
              <w:rPr>
                <w:rFonts w:ascii="Arial" w:hAnsi="Arial" w:cs="Arial"/>
                <w:sz w:val="15"/>
                <w:szCs w:val="15"/>
              </w:rPr>
              <w:t>……</w:t>
            </w:r>
            <w:bookmarkStart w:id="1" w:name="_GoBack"/>
            <w:bookmarkEnd w:id="1"/>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2E6" w:rsidRDefault="008E22E6">
      <w:pPr>
        <w:spacing w:before="0" w:after="0"/>
      </w:pPr>
      <w:r>
        <w:separator/>
      </w:r>
    </w:p>
  </w:endnote>
  <w:endnote w:type="continuationSeparator" w:id="0">
    <w:p w:rsidR="008E22E6" w:rsidRDefault="008E22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5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34" w:rsidRPr="00994796" w:rsidRDefault="00D509A5" w:rsidP="0099479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224D2">
      <w:rPr>
        <w:rFonts w:ascii="Calibri" w:hAnsi="Calibri"/>
        <w:noProof/>
        <w:sz w:val="20"/>
        <w:szCs w:val="20"/>
      </w:rPr>
      <w:t>4</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2E6" w:rsidRDefault="008E22E6">
      <w:pPr>
        <w:spacing w:before="0" w:after="0"/>
      </w:pPr>
      <w:r>
        <w:separator/>
      </w:r>
    </w:p>
  </w:footnote>
  <w:footnote w:type="continuationSeparator" w:id="0">
    <w:p w:rsidR="008E22E6" w:rsidRDefault="008E22E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796" w:rsidRPr="00994796" w:rsidRDefault="00994796" w:rsidP="00994796">
    <w:pPr>
      <w:ind w:left="357"/>
      <w:jc w:val="right"/>
      <w:rPr>
        <w:rFonts w:ascii="Arial" w:hAnsi="Arial" w:cs="Arial"/>
        <w:b/>
        <w:sz w:val="20"/>
      </w:rPr>
    </w:pPr>
    <w:r w:rsidRPr="00994796">
      <w:rPr>
        <w:rFonts w:ascii="Arial" w:hAnsi="Arial" w:cs="Arial"/>
        <w:sz w:val="20"/>
      </w:rPr>
      <w:t xml:space="preserve">CIG: </w:t>
    </w:r>
    <w:r w:rsidR="00FC064F">
      <w:rPr>
        <w:rFonts w:ascii="Arial" w:hAnsi="Arial" w:cs="Arial"/>
        <w:b/>
        <w:sz w:val="20"/>
      </w:rPr>
      <w:t>9162479CDA</w:t>
    </w:r>
  </w:p>
  <w:p w:rsidR="00994796" w:rsidRDefault="009947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083224"/>
    <w:multiLevelType w:val="hybridMultilevel"/>
    <w:tmpl w:val="ADDAFA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108A"/>
    <w:rsid w:val="00023AC1"/>
    <w:rsid w:val="000576F3"/>
    <w:rsid w:val="00076DCA"/>
    <w:rsid w:val="000953DC"/>
    <w:rsid w:val="000A7B33"/>
    <w:rsid w:val="000B5314"/>
    <w:rsid w:val="000C4189"/>
    <w:rsid w:val="000E5FBC"/>
    <w:rsid w:val="00121BF6"/>
    <w:rsid w:val="001752F0"/>
    <w:rsid w:val="001D3A2B"/>
    <w:rsid w:val="001D56C2"/>
    <w:rsid w:val="001F35A9"/>
    <w:rsid w:val="0021357A"/>
    <w:rsid w:val="00270DA2"/>
    <w:rsid w:val="002A21BC"/>
    <w:rsid w:val="002B0E85"/>
    <w:rsid w:val="002C169E"/>
    <w:rsid w:val="002D50E9"/>
    <w:rsid w:val="002E43BE"/>
    <w:rsid w:val="00316FAD"/>
    <w:rsid w:val="00350D7E"/>
    <w:rsid w:val="0036728A"/>
    <w:rsid w:val="00384132"/>
    <w:rsid w:val="003A443E"/>
    <w:rsid w:val="003B3636"/>
    <w:rsid w:val="003E60D1"/>
    <w:rsid w:val="003E7810"/>
    <w:rsid w:val="004234D1"/>
    <w:rsid w:val="00443571"/>
    <w:rsid w:val="00516CEA"/>
    <w:rsid w:val="005309A4"/>
    <w:rsid w:val="005625A1"/>
    <w:rsid w:val="0058406C"/>
    <w:rsid w:val="00585FA5"/>
    <w:rsid w:val="005B3B08"/>
    <w:rsid w:val="005C49E6"/>
    <w:rsid w:val="005E2955"/>
    <w:rsid w:val="005F741C"/>
    <w:rsid w:val="00625142"/>
    <w:rsid w:val="00635C8F"/>
    <w:rsid w:val="0064014A"/>
    <w:rsid w:val="006879D2"/>
    <w:rsid w:val="00692F94"/>
    <w:rsid w:val="006A5E21"/>
    <w:rsid w:val="006B430C"/>
    <w:rsid w:val="006B4D39"/>
    <w:rsid w:val="006F3D34"/>
    <w:rsid w:val="00766402"/>
    <w:rsid w:val="007B50B2"/>
    <w:rsid w:val="008154AA"/>
    <w:rsid w:val="0089654F"/>
    <w:rsid w:val="008C09B1"/>
    <w:rsid w:val="008C734C"/>
    <w:rsid w:val="008E22E6"/>
    <w:rsid w:val="008E3A62"/>
    <w:rsid w:val="008F12E6"/>
    <w:rsid w:val="00900583"/>
    <w:rsid w:val="00934658"/>
    <w:rsid w:val="009644B4"/>
    <w:rsid w:val="00994796"/>
    <w:rsid w:val="009E204E"/>
    <w:rsid w:val="00A224D2"/>
    <w:rsid w:val="00A23B3E"/>
    <w:rsid w:val="00A30CBB"/>
    <w:rsid w:val="00A46950"/>
    <w:rsid w:val="00A63FF1"/>
    <w:rsid w:val="00AA2252"/>
    <w:rsid w:val="00AA5F93"/>
    <w:rsid w:val="00AE5CFF"/>
    <w:rsid w:val="00AE62AE"/>
    <w:rsid w:val="00B14829"/>
    <w:rsid w:val="00B32C28"/>
    <w:rsid w:val="00B64AE6"/>
    <w:rsid w:val="00B80BA0"/>
    <w:rsid w:val="00B91406"/>
    <w:rsid w:val="00BA1527"/>
    <w:rsid w:val="00BA4F12"/>
    <w:rsid w:val="00BB116C"/>
    <w:rsid w:val="00BB639E"/>
    <w:rsid w:val="00BC09F5"/>
    <w:rsid w:val="00BE7E43"/>
    <w:rsid w:val="00BF74E1"/>
    <w:rsid w:val="00C03658"/>
    <w:rsid w:val="00C22E7E"/>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0A93"/>
    <w:rsid w:val="00DE4996"/>
    <w:rsid w:val="00E0264E"/>
    <w:rsid w:val="00EA3AB2"/>
    <w:rsid w:val="00EB216B"/>
    <w:rsid w:val="00EB45DC"/>
    <w:rsid w:val="00F22440"/>
    <w:rsid w:val="00F26DE7"/>
    <w:rsid w:val="00F309C7"/>
    <w:rsid w:val="00F309E5"/>
    <w:rsid w:val="00F351F0"/>
    <w:rsid w:val="00F45C4E"/>
    <w:rsid w:val="00F51F37"/>
    <w:rsid w:val="00F575CF"/>
    <w:rsid w:val="00F62D30"/>
    <w:rsid w:val="00F62F53"/>
    <w:rsid w:val="00F672A2"/>
    <w:rsid w:val="00F91E1A"/>
    <w:rsid w:val="00F9449A"/>
    <w:rsid w:val="00F95202"/>
    <w:rsid w:val="00FB3543"/>
    <w:rsid w:val="00FB7280"/>
    <w:rsid w:val="00FC064F"/>
    <w:rsid w:val="00FC7494"/>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1E4D75"/>
  <w15:chartTrackingRefBased/>
  <w15:docId w15:val="{212E4872-3359-4FC6-98A2-1855A0F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7"/>
      <w:b/>
      <w:bCs/>
      <w:smallCaps/>
      <w:szCs w:val="28"/>
    </w:rPr>
  </w:style>
  <w:style w:type="paragraph" w:styleId="Titolo2">
    <w:name w:val="heading 2"/>
    <w:basedOn w:val="Normale"/>
    <w:qFormat/>
    <w:pPr>
      <w:keepNext/>
      <w:outlineLvl w:val="1"/>
    </w:pPr>
    <w:rPr>
      <w:rFonts w:eastAsia="font357"/>
      <w:b/>
      <w:bCs/>
      <w:szCs w:val="26"/>
    </w:rPr>
  </w:style>
  <w:style w:type="paragraph" w:styleId="Titolo3">
    <w:name w:val="heading 3"/>
    <w:basedOn w:val="Normale"/>
    <w:qFormat/>
    <w:pPr>
      <w:keepNext/>
      <w:outlineLvl w:val="2"/>
    </w:pPr>
    <w:rPr>
      <w:rFonts w:eastAsia="font357"/>
      <w:bCs/>
      <w:i/>
    </w:rPr>
  </w:style>
  <w:style w:type="paragraph" w:styleId="Titolo4">
    <w:name w:val="heading 4"/>
    <w:basedOn w:val="Normale"/>
    <w:qFormat/>
    <w:pPr>
      <w:keepNext/>
      <w:outlineLvl w:val="3"/>
    </w:pPr>
    <w:rPr>
      <w:rFonts w:eastAsia="font3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7" w:hAnsi="Times New Roman" w:cs="Times New Roman"/>
      <w:b/>
      <w:bCs/>
      <w:smallCaps/>
      <w:sz w:val="24"/>
      <w:szCs w:val="28"/>
      <w:lang w:eastAsia="it-IT" w:bidi="it-IT"/>
    </w:rPr>
  </w:style>
  <w:style w:type="character" w:customStyle="1" w:styleId="Titolo2Carattere">
    <w:name w:val="Titolo 2 Carattere"/>
    <w:rPr>
      <w:rFonts w:ascii="Times New Roman" w:eastAsia="font357" w:hAnsi="Times New Roman" w:cs="Times New Roman"/>
      <w:b/>
      <w:bCs/>
      <w:sz w:val="24"/>
      <w:szCs w:val="26"/>
      <w:lang w:eastAsia="it-IT" w:bidi="it-IT"/>
    </w:rPr>
  </w:style>
  <w:style w:type="character" w:customStyle="1" w:styleId="Titolo3Carattere">
    <w:name w:val="Titolo 3 Carattere"/>
    <w:rPr>
      <w:rFonts w:ascii="Times New Roman" w:eastAsia="font357" w:hAnsi="Times New Roman" w:cs="Times New Roman"/>
      <w:bCs/>
      <w:i/>
      <w:sz w:val="24"/>
      <w:lang w:eastAsia="it-IT" w:bidi="it-IT"/>
    </w:rPr>
  </w:style>
  <w:style w:type="character" w:customStyle="1" w:styleId="Titolo4Carattere">
    <w:name w:val="Titolo 4 Carattere"/>
    <w:rPr>
      <w:rFonts w:ascii="Times New Roman" w:eastAsia="font3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94796"/>
    <w:pPr>
      <w:suppressAutoHyphens w:val="0"/>
      <w:spacing w:after="0"/>
      <w:ind w:left="720"/>
      <w:contextualSpacing/>
      <w:jc w:val="both"/>
    </w:pPr>
    <w:rPr>
      <w:rFonts w:asciiTheme="minorHAnsi" w:eastAsia="Times New Roman" w:hAnsiTheme="minorHAnsi"/>
      <w:color w:val="auto"/>
      <w:kern w:val="0"/>
      <w:sz w:val="22"/>
      <w:szCs w:val="24"/>
      <w:lang w:bidi="ar-SA"/>
    </w:rPr>
  </w:style>
  <w:style w:type="paragraph" w:customStyle="1" w:styleId="Default">
    <w:name w:val="Default"/>
    <w:rsid w:val="00FC064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83A9-9FCD-4104-BB45-DCDF04B0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6411</Words>
  <Characters>36547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Francesco Massaro</cp:lastModifiedBy>
  <cp:revision>9</cp:revision>
  <cp:lastPrinted>2016-07-15T13:50:00Z</cp:lastPrinted>
  <dcterms:created xsi:type="dcterms:W3CDTF">2019-04-17T07:54:00Z</dcterms:created>
  <dcterms:modified xsi:type="dcterms:W3CDTF">2022-04-07T12:28:00Z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