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12" w:rsidRDefault="005079F6" w:rsidP="005079F6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Quale è il corretto iter per poter stipulare un contratto di realizzazione e manutenzione di un SW per la gestione di una pipeline di riduzione dati astronomici da telescopi con ottiche adattive.</w:t>
      </w:r>
    </w:p>
    <w:p w:rsidR="005079F6" w:rsidRDefault="005079F6" w:rsidP="005079F6">
      <w:pPr>
        <w:pStyle w:val="Paragrafoelenco"/>
        <w:numPr>
          <w:ilvl w:val="0"/>
          <w:numId w:val="1"/>
        </w:numPr>
      </w:pPr>
      <w:r>
        <w:t>Come approcciare con le metodologie del system engineering un contratto per una società esterna che debba sviluppare un SW per il trattamento di dati astro</w:t>
      </w:r>
      <w:r w:rsidR="00000472">
        <w:t>no</w:t>
      </w:r>
      <w:r>
        <w:t>mici.</w:t>
      </w:r>
    </w:p>
    <w:sectPr w:rsidR="00507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9AE"/>
    <w:multiLevelType w:val="hybridMultilevel"/>
    <w:tmpl w:val="D30CF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07"/>
    <w:rsid w:val="00000472"/>
    <w:rsid w:val="00075917"/>
    <w:rsid w:val="00366C12"/>
    <w:rsid w:val="00475307"/>
    <w:rsid w:val="0050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A2667-0EA6-4CD1-975A-2DE1BDA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lucia.sinibaldi</cp:lastModifiedBy>
  <cp:revision>2</cp:revision>
  <dcterms:created xsi:type="dcterms:W3CDTF">2024-01-26T14:58:00Z</dcterms:created>
  <dcterms:modified xsi:type="dcterms:W3CDTF">2024-01-26T14:58:00Z</dcterms:modified>
</cp:coreProperties>
</file>