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0" w:rsidRPr="00BC2047"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Bando </w:t>
      </w:r>
      <w:proofErr w:type="spellStart"/>
      <w:r>
        <w:rPr>
          <w:rFonts w:ascii="Titillium" w:eastAsia="Noto Sans CJK SC Regular" w:hAnsi="Titillium" w:cstheme="minorHAnsi"/>
          <w:b/>
          <w:kern w:val="1"/>
          <w:sz w:val="21"/>
          <w:szCs w:val="21"/>
          <w:lang w:eastAsia="zh-CN" w:bidi="hi-IN"/>
        </w:rPr>
        <w:t>Adr</w:t>
      </w:r>
      <w:proofErr w:type="spellEnd"/>
      <w:r>
        <w:rPr>
          <w:rFonts w:ascii="Titillium" w:eastAsia="Noto Sans CJK SC Regular" w:hAnsi="Titillium" w:cstheme="minorHAnsi"/>
          <w:b/>
          <w:kern w:val="1"/>
          <w:sz w:val="21"/>
          <w:szCs w:val="21"/>
          <w:lang w:eastAsia="zh-CN" w:bidi="hi-IN"/>
        </w:rPr>
        <w:t xml:space="preserve"> "</w:t>
      </w:r>
      <w:r w:rsidR="00FF0E55">
        <w:rPr>
          <w:rFonts w:ascii="Titillium" w:eastAsia="Noto Sans CJK SC Regular" w:hAnsi="Titillium" w:cstheme="minorHAnsi"/>
          <w:b/>
          <w:kern w:val="1"/>
          <w:sz w:val="21"/>
          <w:szCs w:val="21"/>
          <w:lang w:eastAsia="zh-CN" w:bidi="hi-IN"/>
        </w:rPr>
        <w:t xml:space="preserve">Analisi dati </w:t>
      </w:r>
      <w:bookmarkStart w:id="0" w:name="_GoBack"/>
      <w:bookmarkEnd w:id="0"/>
      <w:r w:rsidR="00FF0E55">
        <w:rPr>
          <w:rFonts w:ascii="Titillium" w:eastAsia="Noto Sans CJK SC Regular" w:hAnsi="Titillium" w:cstheme="minorHAnsi"/>
          <w:b/>
          <w:kern w:val="1"/>
          <w:sz w:val="21"/>
          <w:szCs w:val="21"/>
          <w:lang w:eastAsia="zh-CN" w:bidi="hi-IN"/>
        </w:rPr>
        <w:t>LSST</w:t>
      </w:r>
      <w:r w:rsidRPr="00235780">
        <w:rPr>
          <w:rFonts w:ascii="Titillium" w:eastAsia="Noto Sans CJK SC Regular" w:hAnsi="Titillium" w:cstheme="minorHAnsi"/>
          <w:b/>
          <w:kern w:val="1"/>
          <w:sz w:val="21"/>
          <w:szCs w:val="21"/>
          <w:lang w:eastAsia="zh-CN" w:bidi="hi-IN"/>
        </w:rPr>
        <w:t>”</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 Direttore dell'Osservatorio Astronomico di Roma</w:t>
      </w:r>
      <w:r w:rsidRPr="00BC2047">
        <w:rPr>
          <w:rFonts w:ascii="Titillium" w:hAnsi="Titillium" w:cstheme="minorHAnsi"/>
          <w:sz w:val="21"/>
          <w:szCs w:val="21"/>
        </w:rPr>
        <w:t xml:space="preserve">                 </w:t>
      </w: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rsidR="00235780" w:rsidRPr="00BC2047"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036100" w:rsidRDefault="00106D74"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d</w:t>
      </w:r>
      <w:r>
        <w:rPr>
          <w:rFonts w:ascii="Titillium" w:hAnsi="Titillium" w:cstheme="minorHAnsi"/>
          <w:bCs/>
          <w:sz w:val="21"/>
          <w:szCs w:val="21"/>
        </w:rPr>
        <w:t>ella</w:t>
      </w:r>
      <w:r w:rsidRPr="00036100">
        <w:rPr>
          <w:rFonts w:ascii="Titillium" w:hAnsi="Titillium" w:cstheme="minorHAnsi"/>
          <w:bCs/>
          <w:sz w:val="21"/>
          <w:szCs w:val="21"/>
        </w:rPr>
        <w:t xml:space="preserve"> </w:t>
      </w:r>
      <w:r w:rsidRPr="00106D74">
        <w:rPr>
          <w:rFonts w:ascii="Titillium" w:hAnsi="Titillium" w:cstheme="minorHAnsi"/>
          <w:bCs/>
          <w:sz w:val="21"/>
          <w:szCs w:val="21"/>
        </w:rPr>
        <w:t>durata di un anno</w:t>
      </w:r>
      <w:r w:rsidRPr="00106D74">
        <w:rPr>
          <w:rFonts w:ascii="Titillium" w:eastAsia="Calibri" w:hAnsi="Titillium" w:cs="Arial"/>
          <w:sz w:val="21"/>
          <w:szCs w:val="21"/>
        </w:rPr>
        <w:t xml:space="preserve">, rinnovabile, dal titolo </w:t>
      </w:r>
      <w:r w:rsidRPr="00106D74">
        <w:rPr>
          <w:rFonts w:ascii="Titillium" w:eastAsia="Calibri" w:hAnsi="Titillium" w:cs="Arial"/>
          <w:b/>
          <w:bCs/>
          <w:i/>
          <w:iCs/>
          <w:sz w:val="21"/>
          <w:szCs w:val="21"/>
        </w:rPr>
        <w:t xml:space="preserve">“Ricerca di controparti ottiche di sorgenti ad alta e altissima energia attraverso l’analisi sistematica dei dati LSST presso il centro SSDC” </w:t>
      </w:r>
      <w:r w:rsidRPr="00106D74">
        <w:rPr>
          <w:rFonts w:ascii="Titillium" w:eastAsia="Calibri" w:hAnsi="Titillium" w:cs="Arial"/>
          <w:b/>
          <w:bCs/>
          <w:sz w:val="21"/>
          <w:szCs w:val="21"/>
        </w:rPr>
        <w:t xml:space="preserve"> </w:t>
      </w:r>
      <w:r w:rsidRPr="00106D74">
        <w:rPr>
          <w:rFonts w:ascii="Titillium" w:eastAsia="Calibri" w:hAnsi="Titillium" w:cs="Arial"/>
          <w:sz w:val="21"/>
          <w:szCs w:val="21"/>
        </w:rPr>
        <w:t xml:space="preserve">ai fini dello svolgimento delle attività previste dal Progetto denominato </w:t>
      </w:r>
      <w:r w:rsidRPr="00106D74">
        <w:rPr>
          <w:rFonts w:ascii="Titillium" w:hAnsi="Titillium" w:cs="Arial"/>
          <w:b/>
          <w:i/>
          <w:sz w:val="21"/>
          <w:szCs w:val="21"/>
        </w:rPr>
        <w:t>“Realizzazione di Attività Tecniche e Scientifiche presso il centro SSDC”, Codice Unico di Progetto (CUP): F83C22000580005</w:t>
      </w:r>
      <w:r w:rsidRPr="00106D74">
        <w:rPr>
          <w:rFonts w:ascii="Titillium" w:hAnsi="Titillium" w:cstheme="minorHAnsi"/>
          <w:bCs/>
          <w:i/>
          <w:sz w:val="21"/>
          <w:szCs w:val="21"/>
          <w:lang w:bidi="hi-IN"/>
        </w:rPr>
        <w:t>,</w:t>
      </w:r>
      <w:r w:rsidRPr="00106D74">
        <w:rPr>
          <w:rFonts w:ascii="Titillium" w:hAnsi="Titillium" w:cstheme="minorHAnsi"/>
          <w:b/>
          <w:bCs/>
          <w:i/>
          <w:sz w:val="21"/>
          <w:szCs w:val="21"/>
          <w:lang w:bidi="hi-IN"/>
        </w:rPr>
        <w:t xml:space="preserve"> </w:t>
      </w:r>
      <w:r w:rsidR="00235780" w:rsidRPr="00106D74">
        <w:rPr>
          <w:rFonts w:ascii="Titillium" w:hAnsi="Titillium" w:cs="Arial"/>
          <w:b/>
          <w:i/>
          <w:sz w:val="21"/>
          <w:szCs w:val="21"/>
        </w:rPr>
        <w:t xml:space="preserve"> </w:t>
      </w:r>
      <w:r w:rsidR="00235780" w:rsidRPr="00106D74">
        <w:rPr>
          <w:rFonts w:ascii="Titillium" w:hAnsi="Titillium" w:cstheme="minorHAnsi"/>
          <w:iCs/>
          <w:sz w:val="21"/>
          <w:szCs w:val="21"/>
          <w:lang w:bidi="hi-IN"/>
        </w:rPr>
        <w:t>i</w:t>
      </w:r>
      <w:r w:rsidR="00235780" w:rsidRPr="00106D74">
        <w:rPr>
          <w:rFonts w:ascii="Titillium" w:hAnsi="Titillium" w:cstheme="minorHAnsi"/>
          <w:bCs/>
          <w:sz w:val="21"/>
          <w:szCs w:val="21"/>
        </w:rPr>
        <w:t>ndetta</w:t>
      </w:r>
      <w:r w:rsidR="00235780" w:rsidRPr="00036100">
        <w:rPr>
          <w:rFonts w:ascii="Titillium" w:hAnsi="Titillium" w:cstheme="minorHAnsi"/>
          <w:bCs/>
          <w:sz w:val="21"/>
          <w:szCs w:val="21"/>
        </w:rPr>
        <w:t xml:space="preserve"> con Determinazione Direttoriale n. ____________ del______________.</w:t>
      </w:r>
    </w:p>
    <w:p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036100">
        <w:rPr>
          <w:rFonts w:ascii="Titillium" w:hAnsi="Titillium" w:cstheme="minorHAnsi"/>
          <w:bCs/>
          <w:sz w:val="21"/>
          <w:szCs w:val="21"/>
        </w:rPr>
        <w:t>A tal fine,</w:t>
      </w:r>
      <w:r w:rsidRPr="00036100">
        <w:rPr>
          <w:rFonts w:ascii="Titillium" w:eastAsia="Noto Sans CJK SC Regular" w:hAnsi="Titillium" w:cstheme="minorHAnsi"/>
          <w:kern w:val="1"/>
          <w:sz w:val="21"/>
          <w:szCs w:val="21"/>
          <w:lang w:eastAsia="zh-CN" w:bidi="hi-IN"/>
        </w:rPr>
        <w:t xml:space="preserve"> sotto la propria responsabilità e consapevole che </w:t>
      </w:r>
      <w:r w:rsidRPr="00036100">
        <w:rPr>
          <w:rFonts w:ascii="Titillium" w:hAnsi="Titillium" w:cstheme="minorHAnsi"/>
          <w:sz w:val="21"/>
          <w:szCs w:val="21"/>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di essere titolare di borse di studio/ assegni di ricerca/ contratti di ricerca (eliminare la tipologia di non interesse) conferiti a qualsiasi titolo presso l’Ente/Università/Istituto:</w:t>
      </w:r>
    </w:p>
    <w:p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rsidR="00F11044" w:rsidRDefault="00235780" w:rsidP="00F11044">
      <w:pPr>
        <w:suppressLineNumbers/>
        <w:tabs>
          <w:tab w:val="center" w:pos="4819"/>
          <w:tab w:val="right" w:pos="9638"/>
        </w:tabs>
        <w:suppressAutoHyphens/>
        <w:spacing w:after="240"/>
        <w:rPr>
          <w:rFonts w:ascii="Titillium" w:eastAsia="Bitstream Charte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p>
    <w:p w:rsidR="00235780" w:rsidRPr="00036100" w:rsidRDefault="00F11044"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Pr>
          <w:rFonts w:ascii="Titillium" w:eastAsia="Noto Sans CJK SC Regular" w:hAnsi="Titillium" w:cstheme="minorHAnsi"/>
          <w:kern w:val="1"/>
          <w:sz w:val="21"/>
          <w:szCs w:val="21"/>
          <w:lang w:eastAsia="zh-CN" w:bidi="hi-IN"/>
        </w:rPr>
        <w:tab/>
        <w:t xml:space="preserve">                           </w:t>
      </w:r>
      <w:r w:rsidR="00235780" w:rsidRPr="00036100">
        <w:rPr>
          <w:rFonts w:ascii="Titillium" w:eastAsia="Noto Sans CJK SC Regular" w:hAnsi="Titillium" w:cstheme="minorHAnsi"/>
          <w:kern w:val="1"/>
          <w:sz w:val="21"/>
          <w:szCs w:val="21"/>
          <w:lang w:eastAsia="zh-CN" w:bidi="hi-IN"/>
        </w:rPr>
        <w:t>(Firma, da non autenticare)</w:t>
      </w: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p>
    <w:p w:rsidR="00F70DC1" w:rsidRPr="00F11044" w:rsidRDefault="00235780" w:rsidP="00F11044">
      <w:pPr>
        <w:suppressLineNumbers/>
        <w:tabs>
          <w:tab w:val="center" w:pos="4819"/>
          <w:tab w:val="right" w:pos="9638"/>
        </w:tabs>
        <w:suppressAutoHyphens/>
        <w:rPr>
          <w:rFonts w:ascii="Titillium" w:eastAsia="Times" w:hAnsi="Titillium" w:cstheme="minorHAnsi"/>
          <w:sz w:val="16"/>
          <w:szCs w:val="21"/>
        </w:rPr>
      </w:pPr>
      <w:r w:rsidRPr="00F11044">
        <w:rPr>
          <w:rFonts w:ascii="Titillium" w:eastAsia="Noto Sans CJK SC Regular" w:hAnsi="Titillium" w:cstheme="minorHAnsi"/>
          <w:kern w:val="1"/>
          <w:sz w:val="16"/>
          <w:szCs w:val="21"/>
          <w:lang w:eastAsia="zh-CN" w:bidi="hi-IN"/>
        </w:rPr>
        <w:t>Nota</w:t>
      </w:r>
      <w:r w:rsidR="00F11044" w:rsidRPr="00F11044">
        <w:rPr>
          <w:rFonts w:ascii="Titillium" w:eastAsia="Noto Sans CJK SC Regular" w:hAnsi="Titillium" w:cstheme="minorHAnsi"/>
          <w:kern w:val="1"/>
          <w:sz w:val="16"/>
          <w:szCs w:val="21"/>
          <w:lang w:eastAsia="zh-CN" w:bidi="hi-IN"/>
        </w:rPr>
        <w:t xml:space="preserve">: </w:t>
      </w:r>
      <w:r w:rsidRPr="00F11044">
        <w:rPr>
          <w:rFonts w:ascii="Titillium" w:eastAsia="Times" w:hAnsi="Titillium" w:cstheme="minorHAnsi"/>
          <w:sz w:val="16"/>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F11044"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891035"/>
    <w:rsid w:val="00F11044"/>
    <w:rsid w:val="00F70DC1"/>
    <w:rsid w:val="00FF0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A83C"/>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lucia.sinibaldi</cp:lastModifiedBy>
  <cp:revision>4</cp:revision>
  <dcterms:created xsi:type="dcterms:W3CDTF">2024-07-05T11:23:00Z</dcterms:created>
  <dcterms:modified xsi:type="dcterms:W3CDTF">2024-07-05T13:36:00Z</dcterms:modified>
</cp:coreProperties>
</file>